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B7E6" w14:textId="77777777" w:rsidR="005D6B71" w:rsidRPr="007E1320" w:rsidRDefault="005D6B71" w:rsidP="005D6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320">
        <w:rPr>
          <w:rFonts w:ascii="Times New Roman" w:hAnsi="Times New Roman" w:cs="Times New Roman"/>
          <w:b/>
          <w:sz w:val="24"/>
          <w:szCs w:val="24"/>
        </w:rPr>
        <w:t>Аналітичний звіт про діяльність</w:t>
      </w:r>
    </w:p>
    <w:p w14:paraId="5E10CDF7" w14:textId="339B3F84" w:rsidR="005D6B71" w:rsidRPr="007E1320" w:rsidRDefault="005D6B71" w:rsidP="005D6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320">
        <w:rPr>
          <w:rFonts w:ascii="Times New Roman" w:hAnsi="Times New Roman" w:cs="Times New Roman"/>
          <w:b/>
          <w:sz w:val="24"/>
          <w:szCs w:val="24"/>
        </w:rPr>
        <w:t xml:space="preserve">Хмельницького інклюзивно-ресурсного центру № 1 в </w:t>
      </w:r>
      <w:proofErr w:type="gramStart"/>
      <w:r w:rsidRPr="007E1320">
        <w:rPr>
          <w:rFonts w:ascii="Times New Roman" w:hAnsi="Times New Roman" w:cs="Times New Roman"/>
          <w:b/>
          <w:sz w:val="24"/>
          <w:szCs w:val="24"/>
        </w:rPr>
        <w:t>202</w:t>
      </w:r>
      <w:r w:rsidR="004302D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C15B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E1320">
        <w:rPr>
          <w:rFonts w:ascii="Times New Roman" w:hAnsi="Times New Roman" w:cs="Times New Roman"/>
          <w:b/>
          <w:sz w:val="24"/>
          <w:szCs w:val="24"/>
        </w:rPr>
        <w:t xml:space="preserve"> році</w:t>
      </w:r>
      <w:proofErr w:type="gramEnd"/>
    </w:p>
    <w:p w14:paraId="1C0D48E2" w14:textId="77777777" w:rsidR="005D6B71" w:rsidRPr="005D6B71" w:rsidRDefault="005D6B71" w:rsidP="005D6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B1B5D5" w14:textId="77777777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320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Хмельницький </w:t>
      </w:r>
      <w:proofErr w:type="spellStart"/>
      <w:r w:rsidRPr="007E132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E1320">
        <w:rPr>
          <w:rFonts w:ascii="Times New Roman" w:hAnsi="Times New Roman" w:cs="Times New Roman"/>
          <w:sz w:val="24"/>
          <w:szCs w:val="24"/>
          <w:lang w:val="uk-UA"/>
        </w:rPr>
        <w:t xml:space="preserve">-ресурсний центр № 1 (далі - ХІРЦ № 1) створено рішенням ХХІ сесії Хмельницької міської ради та затверджено його Статут.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зареєстрована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Єдиному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державному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реєстрі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осіб-підприємців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формувань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05.09.2018 р.  </w:t>
      </w:r>
    </w:p>
    <w:p w14:paraId="70997AE7" w14:textId="68135F5A" w:rsidR="005D6B71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CA">
        <w:rPr>
          <w:rFonts w:ascii="Times New Roman" w:hAnsi="Times New Roman" w:cs="Times New Roman"/>
          <w:sz w:val="24"/>
          <w:szCs w:val="24"/>
        </w:rPr>
        <w:t xml:space="preserve">Приміщення ХІРЦ № 1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загальною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437,9 м2 (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корисна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площа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– 307,3 м2)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на 1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поверсі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Департаменту освіти та науки ХМР та </w:t>
      </w:r>
      <w:proofErr w:type="spellStart"/>
      <w:proofErr w:type="gramStart"/>
      <w:r w:rsidRPr="00E55CCA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proofErr w:type="gramEnd"/>
      <w:r w:rsidRPr="00E55CCA">
        <w:rPr>
          <w:rFonts w:ascii="Times New Roman" w:hAnsi="Times New Roman" w:cs="Times New Roman"/>
          <w:sz w:val="24"/>
          <w:szCs w:val="24"/>
        </w:rPr>
        <w:t xml:space="preserve"> директора,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-логопеда,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-дефектолога, практичного психолога,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ресурсну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кімнату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ЛФК,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занять,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медсестри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дооблаштовані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.   При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вході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кнопка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виклику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на І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поверсі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наявний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внутрішній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пандус (рух по внутрішніх сходах), потреба в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ліфті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відсутня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обладнана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спеціальна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туалетна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кімната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наявні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вказівники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(центральна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вивіска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означення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кабінетів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ХІРЦ № 1,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таблички).</w:t>
      </w:r>
    </w:p>
    <w:p w14:paraId="4A3DFC3A" w14:textId="77777777" w:rsidR="00225ADE" w:rsidRPr="00E55CCA" w:rsidRDefault="00225ADE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0CD78B" w14:textId="7D478228" w:rsidR="005D6B71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>Кадрове забезпечення</w:t>
      </w:r>
      <w:r w:rsidRPr="00E55CCA">
        <w:rPr>
          <w:rFonts w:ascii="Times New Roman" w:hAnsi="Times New Roman" w:cs="Times New Roman"/>
          <w:sz w:val="24"/>
          <w:szCs w:val="24"/>
        </w:rPr>
        <w:t xml:space="preserve"> Хмельницького інклюзивно-ресурсного центру № 1 на кінець звітного періоду: засновником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штати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штатних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одиниць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з них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- 11,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непедагогічних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- 4. На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заповнено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посади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фахівця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ІРЦ (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-логопеда) - 2,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фахівця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ІРЦ (практичного психолога) - 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5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фахівця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ІРЦ (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вчителя-реабілітолога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) - 2,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фахівця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ІРЦ (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>-дефектолога (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олігофренопедагога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>) - 2. Вакантною є посада фахівця ІРЦ (вчителя-логопеда) -1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, фахівця (практичного психолога) -1.</w:t>
      </w:r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Заповнення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посад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непедагогічних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бухгалтер -1,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секретар-друкарка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- 1,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прибиральниця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службових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– 1, сестра медична – 1.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Вакантних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посад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непедагогічних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>.</w:t>
      </w:r>
    </w:p>
    <w:p w14:paraId="3B593357" w14:textId="77777777" w:rsidR="00225ADE" w:rsidRPr="00E55CCA" w:rsidRDefault="00225ADE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B5D16D" w14:textId="3E2BF90D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Проведення</w:t>
      </w:r>
      <w:proofErr w:type="spellEnd"/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>комплексної</w:t>
      </w:r>
      <w:proofErr w:type="spellEnd"/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психолого-</w:t>
      </w:r>
      <w:proofErr w:type="spellStart"/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педагогічної</w:t>
      </w:r>
      <w:proofErr w:type="spellEnd"/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>оцінки</w:t>
      </w:r>
      <w:proofErr w:type="spellEnd"/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>розвитку</w:t>
      </w:r>
      <w:proofErr w:type="spellEnd"/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E7F5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особи</w:t>
      </w:r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48302BF2" w14:textId="1CECC78F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CA">
        <w:rPr>
          <w:rFonts w:ascii="Times New Roman" w:hAnsi="Times New Roman" w:cs="Times New Roman"/>
          <w:sz w:val="24"/>
          <w:szCs w:val="24"/>
        </w:rPr>
        <w:tab/>
        <w:t xml:space="preserve">За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звітний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3E7F59">
        <w:rPr>
          <w:rFonts w:ascii="Times New Roman" w:hAnsi="Times New Roman" w:cs="Times New Roman"/>
          <w:b/>
          <w:sz w:val="24"/>
          <w:szCs w:val="24"/>
          <w:lang w:val="uk-UA"/>
        </w:rPr>
        <w:t>913</w:t>
      </w:r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комплексних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оцінок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E55CCA">
        <w:rPr>
          <w:rFonts w:ascii="Times New Roman" w:hAnsi="Times New Roman" w:cs="Times New Roman"/>
          <w:sz w:val="24"/>
          <w:szCs w:val="24"/>
        </w:rPr>
        <w:t xml:space="preserve"> (в т.ч. 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E55CCA">
        <w:rPr>
          <w:rFonts w:ascii="Times New Roman" w:hAnsi="Times New Roman" w:cs="Times New Roman"/>
          <w:sz w:val="24"/>
          <w:szCs w:val="24"/>
        </w:rPr>
        <w:t xml:space="preserve"> КО ВПО), з них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 xml:space="preserve"> раннього віку – 24,</w:t>
      </w:r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- 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637</w:t>
      </w:r>
      <w:r w:rsidRPr="00E55CCA">
        <w:rPr>
          <w:rFonts w:ascii="Times New Roman" w:hAnsi="Times New Roman" w:cs="Times New Roman"/>
          <w:sz w:val="24"/>
          <w:szCs w:val="24"/>
        </w:rPr>
        <w:t xml:space="preserve"> КО,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шкільного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- 2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55CCA">
        <w:rPr>
          <w:rFonts w:ascii="Times New Roman" w:hAnsi="Times New Roman" w:cs="Times New Roman"/>
          <w:sz w:val="24"/>
          <w:szCs w:val="24"/>
        </w:rPr>
        <w:t xml:space="preserve">0 КО, 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E55CCA">
        <w:rPr>
          <w:rFonts w:ascii="Times New Roman" w:hAnsi="Times New Roman" w:cs="Times New Roman"/>
          <w:sz w:val="24"/>
          <w:szCs w:val="24"/>
        </w:rPr>
        <w:t xml:space="preserve"> ЗППТО – 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55CCA">
        <w:rPr>
          <w:rFonts w:ascii="Times New Roman" w:hAnsi="Times New Roman" w:cs="Times New Roman"/>
          <w:sz w:val="24"/>
          <w:szCs w:val="24"/>
        </w:rPr>
        <w:t xml:space="preserve"> КО.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Більша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пройшли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КО -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зараховані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спеціальних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порушенням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КО показав,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збільшується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порушеннями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та з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розладами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спектру аутизму. </w:t>
      </w:r>
    </w:p>
    <w:p w14:paraId="7B12CB96" w14:textId="630B4A9A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CA">
        <w:rPr>
          <w:rFonts w:ascii="Times New Roman" w:hAnsi="Times New Roman" w:cs="Times New Roman"/>
          <w:sz w:val="24"/>
          <w:szCs w:val="24"/>
        </w:rPr>
        <w:t>Станом на 01.01.202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55CCA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сертифікованим</w:t>
      </w:r>
      <w:proofErr w:type="spellEnd"/>
      <w:r w:rsidR="007E132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фахівц</w:t>
      </w:r>
      <w:proofErr w:type="spellEnd"/>
      <w:r w:rsidR="007E1320">
        <w:rPr>
          <w:rFonts w:ascii="Times New Roman" w:hAnsi="Times New Roman" w:cs="Times New Roman"/>
          <w:sz w:val="24"/>
          <w:szCs w:val="24"/>
          <w:lang w:val="uk-UA"/>
        </w:rPr>
        <w:t>ями</w:t>
      </w:r>
      <w:r w:rsidRPr="00E55CCA">
        <w:rPr>
          <w:rFonts w:ascii="Times New Roman" w:hAnsi="Times New Roman" w:cs="Times New Roman"/>
          <w:sz w:val="24"/>
          <w:szCs w:val="24"/>
        </w:rPr>
        <w:t xml:space="preserve"> ІРЦ (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практичним</w:t>
      </w:r>
      <w:proofErr w:type="spellEnd"/>
      <w:r w:rsidR="007E132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55CCA">
        <w:rPr>
          <w:rFonts w:ascii="Times New Roman" w:hAnsi="Times New Roman" w:cs="Times New Roman"/>
          <w:sz w:val="24"/>
          <w:szCs w:val="24"/>
        </w:rPr>
        <w:t xml:space="preserve"> психолог</w:t>
      </w:r>
      <w:proofErr w:type="spellStart"/>
      <w:r w:rsidR="007E1320">
        <w:rPr>
          <w:rFonts w:ascii="Times New Roman" w:hAnsi="Times New Roman" w:cs="Times New Roman"/>
          <w:sz w:val="24"/>
          <w:szCs w:val="24"/>
          <w:lang w:val="uk-UA"/>
        </w:rPr>
        <w:t>ами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) </w:t>
      </w:r>
      <w:r w:rsidRPr="00E55CCA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Pr="00E55CCA">
        <w:rPr>
          <w:rFonts w:ascii="Times New Roman" w:hAnsi="Times New Roman" w:cs="Times New Roman"/>
          <w:b/>
          <w:sz w:val="24"/>
          <w:szCs w:val="24"/>
        </w:rPr>
        <w:t>психодіагностичними</w:t>
      </w:r>
      <w:proofErr w:type="spellEnd"/>
      <w:r w:rsidRPr="00E55CCA">
        <w:rPr>
          <w:rFonts w:ascii="Times New Roman" w:hAnsi="Times New Roman" w:cs="Times New Roman"/>
          <w:b/>
          <w:sz w:val="24"/>
          <w:szCs w:val="24"/>
        </w:rPr>
        <w:t xml:space="preserve"> методиками</w:t>
      </w:r>
      <w:r w:rsidRPr="00E55CCA">
        <w:rPr>
          <w:rFonts w:ascii="Times New Roman" w:hAnsi="Times New Roman" w:cs="Times New Roman"/>
          <w:sz w:val="24"/>
          <w:szCs w:val="24"/>
        </w:rPr>
        <w:t xml:space="preserve"> WISC-IV, LEITER-3, PEP-3, CA</w:t>
      </w:r>
      <w:r w:rsidRPr="00E55CC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5CCA">
        <w:rPr>
          <w:rFonts w:ascii="Times New Roman" w:hAnsi="Times New Roman" w:cs="Times New Roman"/>
          <w:sz w:val="24"/>
          <w:szCs w:val="24"/>
        </w:rPr>
        <w:t xml:space="preserve">D, Conners-3» </w:t>
      </w:r>
      <w:proofErr w:type="spellStart"/>
      <w:r w:rsidRPr="00E55CCA">
        <w:rPr>
          <w:rFonts w:ascii="Times New Roman" w:hAnsi="Times New Roman" w:cs="Times New Roman"/>
          <w:b/>
          <w:sz w:val="24"/>
          <w:szCs w:val="24"/>
        </w:rPr>
        <w:t>обстежено</w:t>
      </w:r>
      <w:proofErr w:type="spellEnd"/>
      <w:r w:rsidRPr="00E55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F59">
        <w:rPr>
          <w:rFonts w:ascii="Times New Roman" w:hAnsi="Times New Roman" w:cs="Times New Roman"/>
          <w:b/>
          <w:sz w:val="24"/>
          <w:szCs w:val="24"/>
          <w:lang w:val="uk-UA"/>
        </w:rPr>
        <w:t>197</w:t>
      </w:r>
      <w:r w:rsidRPr="00E55C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/>
          <w:sz w:val="24"/>
          <w:szCs w:val="24"/>
        </w:rPr>
        <w:t>дітей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>, з них:</w:t>
      </w:r>
    </w:p>
    <w:p w14:paraId="1B19302E" w14:textId="1D551324" w:rsidR="005D6B71" w:rsidRPr="00E55CCA" w:rsidRDefault="005D6B71" w:rsidP="005D6B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CA">
        <w:rPr>
          <w:rFonts w:ascii="Times New Roman" w:eastAsia="Times New Roman" w:hAnsi="Times New Roman" w:cs="Times New Roman"/>
          <w:sz w:val="24"/>
          <w:szCs w:val="24"/>
        </w:rPr>
        <w:t xml:space="preserve">за методикою для </w:t>
      </w:r>
      <w:proofErr w:type="spellStart"/>
      <w:r w:rsidRPr="00E55CCA">
        <w:rPr>
          <w:rFonts w:ascii="Times New Roman" w:eastAsia="Times New Roman" w:hAnsi="Times New Roman" w:cs="Times New Roman"/>
          <w:sz w:val="24"/>
          <w:szCs w:val="24"/>
        </w:rPr>
        <w:t>тестування</w:t>
      </w:r>
      <w:proofErr w:type="spellEnd"/>
      <w:r w:rsidRPr="00E5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eastAsia="Times New Roman" w:hAnsi="Times New Roman" w:cs="Times New Roman"/>
          <w:sz w:val="24"/>
          <w:szCs w:val="24"/>
        </w:rPr>
        <w:t>психоосвітнього</w:t>
      </w:r>
      <w:proofErr w:type="spellEnd"/>
      <w:r w:rsidRPr="00E5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eastAsia="Times New Roman" w:hAnsi="Times New Roman" w:cs="Times New Roman"/>
          <w:sz w:val="24"/>
          <w:szCs w:val="24"/>
        </w:rPr>
        <w:t>профілю</w:t>
      </w:r>
      <w:proofErr w:type="spellEnd"/>
      <w:r w:rsidRPr="00E55CC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55CCA">
        <w:rPr>
          <w:rFonts w:ascii="Times New Roman" w:eastAsia="Times New Roman" w:hAnsi="Times New Roman" w:cs="Times New Roman"/>
          <w:sz w:val="24"/>
          <w:szCs w:val="24"/>
        </w:rPr>
        <w:t>психодіагностичних</w:t>
      </w:r>
      <w:proofErr w:type="spellEnd"/>
      <w:r w:rsidRPr="00E5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eastAsia="Times New Roman" w:hAnsi="Times New Roman" w:cs="Times New Roman"/>
          <w:sz w:val="24"/>
          <w:szCs w:val="24"/>
        </w:rPr>
        <w:t>інструментів</w:t>
      </w:r>
      <w:proofErr w:type="spellEnd"/>
      <w:r w:rsidRPr="00E55CCA">
        <w:rPr>
          <w:rFonts w:ascii="Times New Roman" w:eastAsia="Times New Roman" w:hAnsi="Times New Roman" w:cs="Times New Roman"/>
          <w:sz w:val="24"/>
          <w:szCs w:val="24"/>
        </w:rPr>
        <w:t xml:space="preserve"> PEP-3 –</w:t>
      </w:r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5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E55C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5A23C3" w14:textId="0538621D" w:rsidR="005D6B71" w:rsidRPr="00E55CCA" w:rsidRDefault="005D6B71" w:rsidP="005D6B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CA">
        <w:rPr>
          <w:rFonts w:ascii="Times New Roman" w:hAnsi="Times New Roman" w:cs="Times New Roman"/>
          <w:sz w:val="24"/>
          <w:szCs w:val="24"/>
        </w:rPr>
        <w:t xml:space="preserve">за методикою для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розладів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аутистичного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спектра –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психодіагностичний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інструментарій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CASD - 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>;</w:t>
      </w:r>
    </w:p>
    <w:p w14:paraId="0D1ABB85" w14:textId="5223B60D" w:rsidR="005D6B71" w:rsidRPr="00E55CCA" w:rsidRDefault="005D6B71" w:rsidP="005D6B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CA">
        <w:rPr>
          <w:rFonts w:ascii="Times New Roman" w:hAnsi="Times New Roman" w:cs="Times New Roman"/>
          <w:sz w:val="24"/>
          <w:szCs w:val="24"/>
        </w:rPr>
        <w:t xml:space="preserve">за методикою для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діагностики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синдрому/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розладу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дефіциту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та-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гіперактивності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діагностичний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інструмент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Conners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– 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>;</w:t>
      </w:r>
    </w:p>
    <w:p w14:paraId="5598A253" w14:textId="62CFDF03" w:rsidR="005D6B71" w:rsidRPr="00E55CCA" w:rsidRDefault="005D6B71" w:rsidP="005D6B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CA">
        <w:rPr>
          <w:rFonts w:ascii="Times New Roman" w:hAnsi="Times New Roman" w:cs="Times New Roman"/>
          <w:sz w:val="24"/>
          <w:szCs w:val="24"/>
        </w:rPr>
        <w:t xml:space="preserve">за методикою для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тестування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невербального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інтелекту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когнітивних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діагностичний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інструмент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Leiter-3 – 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>;</w:t>
      </w:r>
    </w:p>
    <w:p w14:paraId="5B982F28" w14:textId="302618D7" w:rsidR="005D6B71" w:rsidRDefault="005D6B71" w:rsidP="005D6B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CA">
        <w:rPr>
          <w:rFonts w:ascii="Times New Roman" w:hAnsi="Times New Roman" w:cs="Times New Roman"/>
          <w:sz w:val="24"/>
          <w:szCs w:val="24"/>
        </w:rPr>
        <w:t xml:space="preserve">за методикою для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тестування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вербального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інтелекту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когнітивних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діагностичний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інструмент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WISC-IV – 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>;</w:t>
      </w:r>
    </w:p>
    <w:p w14:paraId="4093B304" w14:textId="77777777" w:rsidR="00225ADE" w:rsidRPr="00E55CCA" w:rsidRDefault="00225ADE" w:rsidP="00225A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5E5AC" w14:textId="77777777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Надання консультацій.</w:t>
      </w:r>
    </w:p>
    <w:p w14:paraId="1258F704" w14:textId="32F06B01" w:rsidR="005D6B71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202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55CCA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надано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r w:rsidR="003E7F59">
        <w:rPr>
          <w:rFonts w:ascii="Times New Roman" w:hAnsi="Times New Roman" w:cs="Times New Roman"/>
          <w:b/>
          <w:sz w:val="24"/>
          <w:szCs w:val="24"/>
          <w:lang w:val="uk-UA"/>
        </w:rPr>
        <w:t>7372</w:t>
      </w:r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консультацію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з них для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r w:rsidR="003E7F59">
        <w:rPr>
          <w:rFonts w:ascii="Times New Roman" w:hAnsi="Times New Roman" w:cs="Times New Roman"/>
          <w:sz w:val="24"/>
          <w:szCs w:val="24"/>
        </w:rPr>
        <w:t>–</w:t>
      </w:r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r w:rsidR="003E7F5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5224 </w:t>
      </w:r>
      <w:r w:rsidR="003E7F59" w:rsidRPr="003E7F59">
        <w:rPr>
          <w:rFonts w:ascii="Times New Roman" w:hAnsi="Times New Roman" w:cs="Times New Roman"/>
          <w:sz w:val="24"/>
          <w:szCs w:val="24"/>
          <w:lang w:val="uk-UA"/>
        </w:rPr>
        <w:t xml:space="preserve">(в </w:t>
      </w:r>
      <w:proofErr w:type="spellStart"/>
      <w:r w:rsidR="003E7F59" w:rsidRPr="003E7F59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3E7F59" w:rsidRPr="003E7F59">
        <w:rPr>
          <w:rFonts w:ascii="Times New Roman" w:hAnsi="Times New Roman" w:cs="Times New Roman"/>
          <w:sz w:val="24"/>
          <w:szCs w:val="24"/>
          <w:lang w:val="uk-UA"/>
        </w:rPr>
        <w:t xml:space="preserve">. для ВПО – </w:t>
      </w:r>
      <w:r w:rsidR="003E7F59" w:rsidRPr="008511B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189</w:t>
      </w:r>
      <w:r w:rsidR="003E7F59" w:rsidRPr="003E7F5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E7F59">
        <w:rPr>
          <w:rFonts w:ascii="Times New Roman" w:hAnsi="Times New Roman" w:cs="Times New Roman"/>
          <w:sz w:val="24"/>
          <w:szCs w:val="24"/>
        </w:rPr>
        <w:t>,</w:t>
      </w:r>
      <w:r w:rsidRPr="00E55CC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– </w:t>
      </w:r>
      <w:r w:rsidR="003E7F5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2148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55CCA">
        <w:rPr>
          <w:rFonts w:ascii="Times New Roman" w:hAnsi="Times New Roman" w:cs="Times New Roman"/>
          <w:sz w:val="24"/>
          <w:szCs w:val="24"/>
        </w:rPr>
        <w:t xml:space="preserve">Велика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="003E7F5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55CCA">
        <w:rPr>
          <w:rFonts w:ascii="Times New Roman" w:hAnsi="Times New Roman" w:cs="Times New Roman"/>
          <w:sz w:val="24"/>
          <w:szCs w:val="24"/>
        </w:rPr>
        <w:t xml:space="preserve"> так і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стосувалась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інклюзивного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Окрім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темами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консультування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lastRenderedPageBreak/>
        <w:t>інклюзивного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; порядок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інклюзивного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з 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особами</w:t>
      </w:r>
      <w:r w:rsidRPr="00E55CC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потребами (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– ООП)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певного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типу 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труднощів</w:t>
      </w:r>
      <w:r w:rsidRPr="00E55CCA">
        <w:rPr>
          <w:rFonts w:ascii="Times New Roman" w:hAnsi="Times New Roman" w:cs="Times New Roman"/>
          <w:sz w:val="24"/>
          <w:szCs w:val="24"/>
        </w:rPr>
        <w:t xml:space="preserve">; 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 xml:space="preserve">корекційна складова осіб, які здобувають освіту на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індивідуальн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форм</w:t>
      </w:r>
      <w:r w:rsidR="003E7F5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патронаж);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проблемна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поведінка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(як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так і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шкільного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теми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консультування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з дітьми з ООП. Велика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звернень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стосувалась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форм і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з РАС та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гіперактивністю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дефіцитом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запитів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стосувалась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висновками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дітей з ООП в системі АС «Україна.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Інклюзія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збільшенням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запроваджується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інклюзивне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збільшилась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звернень керівників закладів та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інклюзивних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>.</w:t>
      </w:r>
    </w:p>
    <w:p w14:paraId="4C45E319" w14:textId="77777777" w:rsidR="00225ADE" w:rsidRPr="00E55CCA" w:rsidRDefault="00225ADE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090DEB" w14:textId="77777777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>Про роботу</w:t>
      </w:r>
      <w:proofErr w:type="gramEnd"/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ХІРЦ № 1 в період воєнного стану</w:t>
      </w:r>
    </w:p>
    <w:p w14:paraId="4867FCC9" w14:textId="6902FD05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зв’язку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із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введенням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воєнного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стану у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державі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відповідно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до Указу Президента України від 24.02.2022 року №64/2022, МОН надало рекомендації щодо роботи ІРЦ в період воєнного стану (листи МОН № 1/33-71-22 від 06.03.22 та №1/3710-22 від 28.03.22).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Основним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завданням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ІРЦ при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виконанні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своїх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статутних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обов’язків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є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забезпечення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безпечного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середовища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всім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отримувачам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послуг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та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працівникам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установи. </w:t>
      </w:r>
      <w:proofErr w:type="spellStart"/>
      <w:r w:rsidRPr="00E55CCA">
        <w:rPr>
          <w:rFonts w:ascii="Times New Roman" w:hAnsi="Times New Roman" w:cs="Times New Roman"/>
          <w:bCs/>
          <w:iCs/>
          <w:sz w:val="24"/>
          <w:szCs w:val="24"/>
        </w:rPr>
        <w:t>Відповідно</w:t>
      </w:r>
      <w:proofErr w:type="spellEnd"/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складено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акт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обстеження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укриття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придатність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використання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працівниками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та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відвідувачами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ХІРЦ № 1 (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від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E7F5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06.03.2024</w:t>
      </w:r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р.) та договір про його використання із ТОВ «Хмельницьктранс» (від 23.12.2022 р.), </w:t>
      </w:r>
      <w:proofErr w:type="spellStart"/>
      <w:proofErr w:type="gram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який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погоджено</w:t>
      </w:r>
      <w:proofErr w:type="spellEnd"/>
      <w:proofErr w:type="gram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із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заступником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голови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Хмельницької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ОВА.</w:t>
      </w:r>
    </w:p>
    <w:p w14:paraId="58599425" w14:textId="77777777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Під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час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дії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воєнного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стану у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звітному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періоді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надавались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консультаційні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психолого-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педагогічні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та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корекційно-розвиткові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послуги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сім’ям із числа ВПО, які виховують дітей з ООП:</w:t>
      </w:r>
    </w:p>
    <w:p w14:paraId="7F952335" w14:textId="6E83F12D" w:rsidR="005D6B71" w:rsidRPr="00635498" w:rsidRDefault="005D6B71" w:rsidP="005D6B7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49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кількість КО для дітей ВПО – </w:t>
      </w:r>
      <w:r w:rsidR="003E7F59" w:rsidRPr="0063549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58</w:t>
      </w:r>
      <w:r w:rsidRPr="0063549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;</w:t>
      </w:r>
    </w:p>
    <w:p w14:paraId="1774AB4E" w14:textId="5994BF76" w:rsidR="005D6B71" w:rsidRPr="00635498" w:rsidRDefault="005D6B71" w:rsidP="005D6B7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49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кількість КРЗ для ВПО – </w:t>
      </w:r>
      <w:r w:rsidR="003E7F59" w:rsidRPr="0063549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96</w:t>
      </w:r>
      <w:r w:rsidRPr="0063549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; </w:t>
      </w:r>
    </w:p>
    <w:p w14:paraId="71DC9D55" w14:textId="3AD42D45" w:rsidR="005D6B71" w:rsidRPr="00225ADE" w:rsidRDefault="005D6B71" w:rsidP="005D6B7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49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консультації для батьків ВПО – </w:t>
      </w:r>
      <w:r w:rsidR="003E7F59" w:rsidRPr="0063549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189</w:t>
      </w:r>
      <w:r w:rsidRPr="0063549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</w:p>
    <w:p w14:paraId="78D98974" w14:textId="7F3BC48E" w:rsidR="00225ADE" w:rsidRPr="00225ADE" w:rsidRDefault="00225ADE" w:rsidP="00225A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Перед проведенням КО батьки під підпис ознайомлюються із інструкцією дій під час сигналу «Повітряна тривога», працівникам проводяться первинні, повторні інструктажі із вказаного питання.</w:t>
      </w:r>
    </w:p>
    <w:p w14:paraId="378CC974" w14:textId="77777777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C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F193F7C" w14:textId="77777777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</w:pPr>
      <w:proofErr w:type="spellStart"/>
      <w:r w:rsidRPr="00E55CC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>Раннє</w:t>
      </w:r>
      <w:proofErr w:type="spellEnd"/>
      <w:r w:rsidRPr="00E55CC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55CC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>втручання</w:t>
      </w:r>
      <w:proofErr w:type="spellEnd"/>
      <w:r w:rsidRPr="00E55CC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 xml:space="preserve"> </w:t>
      </w:r>
    </w:p>
    <w:p w14:paraId="76A53170" w14:textId="2A42A4E2" w:rsidR="005D6B71" w:rsidRPr="003E7F59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55CCA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розпорядження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голови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Хмельницької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ОВА «Про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затвердження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регіонального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плану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розвитку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системи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раннього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втручання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Хмельницькій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області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на 2023-2026 роки» ХІРЦ № 1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було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проведено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інформаційно-просвітницькі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заходи (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публікації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proofErr w:type="gramStart"/>
      <w:r w:rsidRPr="00E55CCA">
        <w:rPr>
          <w:rFonts w:ascii="Times New Roman" w:hAnsi="Times New Roman" w:cs="Times New Roman"/>
          <w:bCs/>
          <w:sz w:val="24"/>
          <w:szCs w:val="24"/>
        </w:rPr>
        <w:t>власній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сторінці</w:t>
      </w:r>
      <w:proofErr w:type="spellEnd"/>
      <w:proofErr w:type="gram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соціальних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мережах,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продовження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підвищення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кваліфікації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фахівців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ІРЦ в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даному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напрямку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співпраця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з ГО в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напрямку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роботи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дітьми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раннього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</w:rPr>
        <w:t>віку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</w:rPr>
        <w:t xml:space="preserve"> (ГО «Агапе»). </w:t>
      </w:r>
      <w:r w:rsidR="003E7F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Фахівці ІРЦ проводять </w:t>
      </w:r>
      <w:proofErr w:type="spellStart"/>
      <w:r w:rsidR="003E7F59">
        <w:rPr>
          <w:rFonts w:ascii="Times New Roman" w:hAnsi="Times New Roman" w:cs="Times New Roman"/>
          <w:bCs/>
          <w:sz w:val="24"/>
          <w:szCs w:val="24"/>
          <w:lang w:val="uk-UA"/>
        </w:rPr>
        <w:t>колреккційно</w:t>
      </w:r>
      <w:proofErr w:type="spellEnd"/>
      <w:r w:rsidR="003E7F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-розвиткові заняття для дітей раннього віку, </w:t>
      </w:r>
      <w:proofErr w:type="spellStart"/>
      <w:r w:rsidR="003E7F59">
        <w:rPr>
          <w:rFonts w:ascii="Times New Roman" w:hAnsi="Times New Roman" w:cs="Times New Roman"/>
          <w:bCs/>
          <w:sz w:val="24"/>
          <w:szCs w:val="24"/>
          <w:lang w:val="uk-UA"/>
        </w:rPr>
        <w:t>переспрямрвують</w:t>
      </w:r>
      <w:proofErr w:type="spellEnd"/>
      <w:r w:rsidR="003E7F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відповідних спеціалістів за потреби (міська та обласні дитячі лікарні, центри реабілітації тощо)</w:t>
      </w:r>
    </w:p>
    <w:p w14:paraId="3A669B23" w14:textId="77777777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A5487" w14:textId="77777777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en-US"/>
        </w:rPr>
      </w:pPr>
      <w:r w:rsidRPr="00E55CCA">
        <w:rPr>
          <w:rFonts w:ascii="Times New Roman" w:eastAsiaTheme="minorHAnsi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en-US"/>
        </w:rPr>
        <w:t>Розширення мережі закладів</w:t>
      </w:r>
    </w:p>
    <w:p w14:paraId="5D69651B" w14:textId="77777777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34786599"/>
      <w:r w:rsidRPr="00E55CCA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Головною метою діяльності ІРЦ відповідно до Постанови КМУ </w:t>
      </w:r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від 12 липня 2017 р. № 545 (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зі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змінами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E55CCA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 «</w:t>
      </w:r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затвердження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Положення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інклюзивно-ресурсний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центр»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інклюзивно-ресурсний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центр є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установою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що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утворюється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 метою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забезпечення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права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осіб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 особливими освітніми потребами на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здобуття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дошкільної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та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загальної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середньої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освіти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 тому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числі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 закладах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професійної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професійно-технічної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),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фахової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передвищої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освіти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та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інших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закладах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освіти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які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забезпечують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здобуття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освіти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шляхом проведення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комплексної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психолого-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педагогічної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оцінки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розвитку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особи (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далі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комплексна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оцінка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</w:t>
      </w:r>
      <w:r w:rsidRPr="00E55CC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та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забезпечення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їх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системного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кваліфікованого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супроводу</w:t>
      </w:r>
      <w:proofErr w:type="spellEnd"/>
      <w:r w:rsidRPr="00E55CC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</w:t>
      </w:r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2F58A124" w14:textId="77777777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звітному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періоді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фахівці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ІРЦ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працювали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згідно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із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розподілу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закладів Департаментом освіти та науки ХМР. </w:t>
      </w:r>
    </w:p>
    <w:p w14:paraId="762A9DDE" w14:textId="0DF9A1AC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кінець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звітного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періоду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фахівцями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ХІРЦ №1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супроводжується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всього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4F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uk-UA"/>
        </w:rPr>
        <w:t>579</w:t>
      </w:r>
      <w:r w:rsidRPr="00E55C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0A4F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uk-UA"/>
        </w:rPr>
        <w:t>дітей</w:t>
      </w:r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, як</w:t>
      </w:r>
      <w:r w:rsidR="000A4F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перебува</w:t>
      </w:r>
      <w:r w:rsidR="000A4F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ють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інклюзивному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навчанні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вихованні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 них </w:t>
      </w:r>
      <w:r w:rsidR="000A4F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355</w:t>
      </w:r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proofErr w:type="spellStart"/>
      <w:r w:rsidR="000A4F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ітей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шкільного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віку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навчаються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25 ЗЗСО,  та </w:t>
      </w:r>
      <w:r w:rsidR="000A4F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222</w:t>
      </w:r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proofErr w:type="spellStart"/>
      <w:r w:rsidR="000A4F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итини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ООП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дошкільного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віку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інклюзивному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навчанні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вихованні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</w:t>
      </w:r>
      <w:r w:rsidR="000A4F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15</w:t>
      </w:r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ЗДО</w:t>
      </w:r>
      <w:bookmarkEnd w:id="0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r w:rsidR="000A4F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4F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особи</w:t>
      </w:r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ЗППТО та ЗФПО).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Це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="006B760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88</w:t>
      </w:r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760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дітей</w:t>
      </w:r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більше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порівнянні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>із</w:t>
      </w:r>
      <w:proofErr w:type="spellEnd"/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роком.</w:t>
      </w:r>
    </w:p>
    <w:p w14:paraId="5BF74BE7" w14:textId="77777777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5CC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3927B94E" w14:textId="56268CFA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Корекційно-розвиткові</w:t>
      </w:r>
      <w:proofErr w:type="spellEnd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послуги</w:t>
      </w:r>
      <w:proofErr w:type="spellEnd"/>
      <w:r w:rsidRPr="00E55CC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Pr="00E55C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у </w:t>
      </w:r>
      <w:proofErr w:type="spellStart"/>
      <w:r w:rsidRPr="00E55C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формі</w:t>
      </w:r>
      <w:proofErr w:type="spellEnd"/>
      <w:r w:rsidRPr="00E55C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занять проводились</w:t>
      </w:r>
      <w:r w:rsidRPr="00E55CC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Pr="00E55CCA">
        <w:rPr>
          <w:rFonts w:ascii="Times New Roman" w:hAnsi="Times New Roman" w:cs="Times New Roman"/>
          <w:iCs/>
          <w:sz w:val="24"/>
          <w:szCs w:val="24"/>
        </w:rPr>
        <w:t>з</w:t>
      </w:r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здобувають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індивідуальній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патронаж), з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r w:rsidR="006B7609">
        <w:rPr>
          <w:rFonts w:ascii="Times New Roman" w:hAnsi="Times New Roman" w:cs="Times New Roman"/>
          <w:sz w:val="24"/>
          <w:szCs w:val="24"/>
          <w:lang w:val="uk-UA"/>
        </w:rPr>
        <w:t xml:space="preserve">раннього та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відвідують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ЗДО та з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ВПО –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r w:rsidR="006B7609">
        <w:rPr>
          <w:rFonts w:ascii="Times New Roman" w:hAnsi="Times New Roman" w:cs="Times New Roman"/>
          <w:b/>
          <w:bCs/>
          <w:sz w:val="24"/>
          <w:szCs w:val="24"/>
          <w:lang w:val="uk-UA"/>
        </w:rPr>
        <w:t>1958</w:t>
      </w:r>
      <w:r w:rsidRPr="00E55CCA">
        <w:rPr>
          <w:rFonts w:ascii="Times New Roman" w:hAnsi="Times New Roman" w:cs="Times New Roman"/>
          <w:b/>
          <w:bCs/>
          <w:sz w:val="24"/>
          <w:szCs w:val="24"/>
        </w:rPr>
        <w:t xml:space="preserve"> занять</w:t>
      </w:r>
      <w:r w:rsidRPr="00E55CCA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ВПО – </w:t>
      </w:r>
      <w:r w:rsidR="006B7609">
        <w:rPr>
          <w:rFonts w:ascii="Times New Roman" w:hAnsi="Times New Roman" w:cs="Times New Roman"/>
          <w:sz w:val="24"/>
          <w:szCs w:val="24"/>
          <w:lang w:val="uk-UA"/>
        </w:rPr>
        <w:t>96</w:t>
      </w:r>
      <w:r w:rsidRPr="00E55CCA">
        <w:rPr>
          <w:rFonts w:ascii="Times New Roman" w:hAnsi="Times New Roman" w:cs="Times New Roman"/>
          <w:sz w:val="24"/>
          <w:szCs w:val="24"/>
        </w:rPr>
        <w:t>.</w:t>
      </w:r>
    </w:p>
    <w:p w14:paraId="68BD0671" w14:textId="770EDCFD" w:rsidR="005D6B71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C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кінець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звітного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корекційно-розвиткові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занять надавались 2</w:t>
      </w:r>
      <w:r w:rsidR="006B760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, з них 6 -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="006B7609">
        <w:rPr>
          <w:rFonts w:ascii="Times New Roman" w:hAnsi="Times New Roman" w:cs="Times New Roman"/>
          <w:sz w:val="24"/>
          <w:szCs w:val="24"/>
          <w:lang w:val="uk-UA"/>
        </w:rPr>
        <w:t xml:space="preserve"> (3 – </w:t>
      </w:r>
      <w:proofErr w:type="spellStart"/>
      <w:r w:rsidR="006B7609">
        <w:rPr>
          <w:rFonts w:ascii="Times New Roman" w:hAnsi="Times New Roman" w:cs="Times New Roman"/>
          <w:sz w:val="24"/>
          <w:szCs w:val="24"/>
          <w:lang w:val="uk-UA"/>
        </w:rPr>
        <w:t>ранньогог</w:t>
      </w:r>
      <w:proofErr w:type="spellEnd"/>
      <w:r w:rsidR="006B7609">
        <w:rPr>
          <w:rFonts w:ascii="Times New Roman" w:hAnsi="Times New Roman" w:cs="Times New Roman"/>
          <w:sz w:val="24"/>
          <w:szCs w:val="24"/>
          <w:lang w:val="uk-UA"/>
        </w:rPr>
        <w:t xml:space="preserve"> віку</w:t>
      </w:r>
      <w:proofErr w:type="gramStart"/>
      <w:r w:rsidR="006B760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55CCA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E55CCA">
        <w:rPr>
          <w:rFonts w:ascii="Times New Roman" w:hAnsi="Times New Roman" w:cs="Times New Roman"/>
          <w:sz w:val="24"/>
          <w:szCs w:val="24"/>
        </w:rPr>
        <w:t xml:space="preserve"> 1</w:t>
      </w:r>
      <w:r w:rsidR="006B760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55C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шкільного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>.</w:t>
      </w:r>
    </w:p>
    <w:p w14:paraId="1040DDE9" w14:textId="77777777" w:rsidR="006B7609" w:rsidRPr="00E55CCA" w:rsidRDefault="006B7609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00E98F" w14:textId="048F1015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bookmarkStart w:id="1" w:name="_Hlk134786867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Участь </w:t>
      </w:r>
      <w:proofErr w:type="spellStart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фахівців</w:t>
      </w:r>
      <w:proofErr w:type="spellEnd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у командах</w:t>
      </w:r>
      <w:proofErr w:type="gramEnd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психолого-</w:t>
      </w:r>
      <w:proofErr w:type="spellStart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педагогічного</w:t>
      </w:r>
      <w:proofErr w:type="spellEnd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супроводу</w:t>
      </w:r>
      <w:proofErr w:type="spellEnd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дітей</w:t>
      </w:r>
      <w:proofErr w:type="spellEnd"/>
      <w:r w:rsidRPr="00E55C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з ООП </w:t>
      </w:r>
      <w:proofErr w:type="spellStart"/>
      <w:r w:rsidRPr="00E55C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відповідно</w:t>
      </w:r>
      <w:proofErr w:type="spellEnd"/>
      <w:r w:rsidRPr="00E55C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графіків</w:t>
      </w:r>
      <w:proofErr w:type="spellEnd"/>
      <w:r w:rsidRPr="00E55C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– </w:t>
      </w:r>
      <w:proofErr w:type="spellStart"/>
      <w:r w:rsidRPr="00E55C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протягом</w:t>
      </w:r>
      <w:proofErr w:type="spellEnd"/>
      <w:r w:rsidRPr="00E55C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202</w:t>
      </w:r>
      <w:r w:rsidR="006B76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4</w:t>
      </w:r>
      <w:r w:rsidRPr="00E55C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року – </w:t>
      </w:r>
      <w:r w:rsidR="006B760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  <w:t>1435</w:t>
      </w:r>
      <w:r w:rsidRPr="00E55C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0C0CE992" w14:textId="77777777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bookmarkEnd w:id="1"/>
    <w:p w14:paraId="6669389D" w14:textId="6ABF5E6A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>Придбання</w:t>
      </w:r>
      <w:proofErr w:type="spellEnd"/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>протягом</w:t>
      </w:r>
      <w:proofErr w:type="spellEnd"/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6B760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</w:t>
      </w:r>
      <w:r w:rsidRPr="00E55C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року:</w:t>
      </w:r>
      <w:r w:rsidRPr="00E55C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DADD02D" w14:textId="58EE0DE0" w:rsidR="005D6B71" w:rsidRPr="00E55CCA" w:rsidRDefault="005D6B71" w:rsidP="005D6B71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5CCA">
        <w:rPr>
          <w:rFonts w:ascii="Times New Roman" w:hAnsi="Times New Roman" w:cs="Times New Roman"/>
          <w:sz w:val="24"/>
          <w:szCs w:val="24"/>
          <w:lang w:val="uk-UA"/>
        </w:rPr>
        <w:t xml:space="preserve">кошти, які витрачено на методичне забезпечення ІРЦ – </w:t>
      </w:r>
      <w:r w:rsidR="006B760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E55CCA">
        <w:rPr>
          <w:rFonts w:ascii="Times New Roman" w:hAnsi="Times New Roman" w:cs="Times New Roman"/>
          <w:sz w:val="24"/>
          <w:szCs w:val="24"/>
          <w:lang w:val="uk-UA"/>
        </w:rPr>
        <w:t xml:space="preserve"> грн. </w:t>
      </w:r>
    </w:p>
    <w:p w14:paraId="401832D4" w14:textId="1942A09E" w:rsidR="005D6B71" w:rsidRPr="00E55CCA" w:rsidRDefault="005D6B71" w:rsidP="005D6B71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5CCA">
        <w:rPr>
          <w:rFonts w:ascii="Times New Roman" w:hAnsi="Times New Roman" w:cs="Times New Roman"/>
          <w:sz w:val="24"/>
          <w:szCs w:val="24"/>
          <w:lang w:val="uk-UA"/>
        </w:rPr>
        <w:t xml:space="preserve">кошти, які витрачено на створення матеріально-технічної бази ІРЦ – </w:t>
      </w:r>
      <w:r w:rsidR="006B7609">
        <w:rPr>
          <w:rFonts w:ascii="Times New Roman" w:hAnsi="Times New Roman" w:cs="Times New Roman"/>
          <w:sz w:val="24"/>
          <w:szCs w:val="24"/>
          <w:lang w:val="uk-UA"/>
        </w:rPr>
        <w:t xml:space="preserve">211,6 </w:t>
      </w:r>
      <w:proofErr w:type="spellStart"/>
      <w:r w:rsidR="006B7609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6B760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55CC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6B7609">
        <w:rPr>
          <w:rFonts w:ascii="Times New Roman" w:hAnsi="Times New Roman" w:cs="Times New Roman"/>
          <w:sz w:val="24"/>
          <w:szCs w:val="24"/>
          <w:lang w:val="uk-UA"/>
        </w:rPr>
        <w:t xml:space="preserve">108,1 </w:t>
      </w:r>
      <w:proofErr w:type="spellStart"/>
      <w:r w:rsidR="006B7609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6B7609">
        <w:rPr>
          <w:rFonts w:ascii="Times New Roman" w:hAnsi="Times New Roman" w:cs="Times New Roman"/>
          <w:sz w:val="24"/>
          <w:szCs w:val="24"/>
          <w:lang w:val="uk-UA"/>
        </w:rPr>
        <w:t xml:space="preserve">. - </w:t>
      </w:r>
      <w:r w:rsidRPr="00E55CCA">
        <w:rPr>
          <w:rFonts w:ascii="Times New Roman" w:hAnsi="Times New Roman" w:cs="Times New Roman"/>
          <w:sz w:val="24"/>
          <w:szCs w:val="24"/>
          <w:lang w:val="uk-UA"/>
        </w:rPr>
        <w:t>з місцевого бюджету</w:t>
      </w:r>
      <w:r w:rsidR="006B7609">
        <w:rPr>
          <w:rFonts w:ascii="Times New Roman" w:hAnsi="Times New Roman" w:cs="Times New Roman"/>
          <w:sz w:val="24"/>
          <w:szCs w:val="24"/>
          <w:lang w:val="uk-UA"/>
        </w:rPr>
        <w:t>; 103,5 тис. грн.– спонсорські, благодійні кошти).</w:t>
      </w:r>
    </w:p>
    <w:p w14:paraId="7B62B8D1" w14:textId="77777777" w:rsidR="005D6B71" w:rsidRPr="006B7609" w:rsidRDefault="005D6B71" w:rsidP="005D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5926E9" w14:textId="27BFF458" w:rsidR="005D6B71" w:rsidRPr="00635498" w:rsidRDefault="005D6B71" w:rsidP="005D6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54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Методичні, інформаційно-просвітницькі заходи </w:t>
      </w:r>
      <w:r w:rsidR="006354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організовані та проведені фахівцями/директором ХІРЦ №1 </w:t>
      </w:r>
      <w:r w:rsidRPr="00635498">
        <w:rPr>
          <w:rFonts w:ascii="Times New Roman" w:hAnsi="Times New Roman" w:cs="Times New Roman"/>
          <w:b/>
          <w:sz w:val="24"/>
          <w:szCs w:val="24"/>
          <w:lang w:val="uk-UA"/>
        </w:rPr>
        <w:t>у 202</w:t>
      </w:r>
      <w:r w:rsidR="003E7F5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6354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році</w:t>
      </w:r>
    </w:p>
    <w:p w14:paraId="2CEFD1F8" w14:textId="77777777" w:rsidR="003E7F59" w:rsidRPr="00635498" w:rsidRDefault="003E7F59" w:rsidP="005D6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366B39" w14:textId="77777777" w:rsidR="005D6B71" w:rsidRPr="00635498" w:rsidRDefault="005D6B71" w:rsidP="005D6B7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560"/>
        <w:gridCol w:w="2268"/>
      </w:tblGrid>
      <w:tr w:rsidR="003E7F59" w:rsidRPr="00E85104" w14:paraId="65C30F4C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575B9" w14:textId="77777777" w:rsidR="003E7F59" w:rsidRPr="00E85104" w:rsidRDefault="003E7F59" w:rsidP="0063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04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22B80" w14:textId="77777777" w:rsidR="003E7F59" w:rsidRPr="00E85104" w:rsidRDefault="003E7F59" w:rsidP="0063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форма </w:t>
            </w:r>
            <w:r w:rsidRPr="00E85104">
              <w:rPr>
                <w:rFonts w:ascii="Times New Roman" w:hAnsi="Times New Roman" w:cs="Times New Roman"/>
                <w:b/>
                <w:sz w:val="24"/>
                <w:szCs w:val="24"/>
              </w:rPr>
              <w:t>заходу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B998D" w14:textId="77777777" w:rsidR="003E7F59" w:rsidRPr="00E85104" w:rsidRDefault="003E7F59" w:rsidP="0063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E9E14" w14:textId="77777777" w:rsidR="003E7F59" w:rsidRPr="00E85104" w:rsidRDefault="003E7F59" w:rsidP="0063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5104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3E7F59" w:rsidRPr="00E85104" w14:paraId="3A78A4F1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ED2FF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138D6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інтерв’ю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Суспільне.Хмельницький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»: про книгу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Ручна-Зручна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розмова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E260F" w14:textId="77777777" w:rsidR="003E7F59" w:rsidRPr="00E85104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6EFC1" w14:textId="77777777" w:rsidR="003E7F59" w:rsidRPr="00E85104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E7F59" w:rsidRPr="00E85104" w14:paraId="3FB7674C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C85B2" w14:textId="77777777" w:rsidR="003E7F59" w:rsidRPr="00E85104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1D6D5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рубрики «Варто знати» МТРК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Місто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», «Правила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з людьми з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B62B3" w14:textId="77777777" w:rsidR="003E7F59" w:rsidRPr="00CF6091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64526" w14:textId="77777777" w:rsidR="003E7F59" w:rsidRPr="00CF6091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E7F59" w:rsidRPr="00E85104" w14:paraId="0C1A7625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293B1" w14:textId="77777777" w:rsidR="003E7F59" w:rsidRPr="00E85104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8F046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в ГО «Агапе» для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інклюзивного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в ЗДО та в ЗЗСО»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9AC0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14:paraId="337B921D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13EA0" w14:textId="77777777" w:rsidR="003E7F59" w:rsidRPr="005A5EEF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C3CAC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0BE03CF9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Мещищина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348FCF8F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59" w:rsidRPr="00E85104" w14:paraId="28DA2FB5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33112" w14:textId="77777777" w:rsidR="003E7F59" w:rsidRPr="00E85104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E7241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рубрики "Варто знати" (Коли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варто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звертатись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до логопеда?)  на МТРК "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Місто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2050D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88A9B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Броварська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3E7F59" w:rsidRPr="00E85104" w14:paraId="7C484122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4EC99" w14:textId="77777777" w:rsidR="003E7F59" w:rsidRPr="00E85104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58C1E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студентами ВМУРЛ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) «Мета та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ІРЦ в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D08E7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  <w:p w14:paraId="73FB73FC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D843C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05E6A4AD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59" w:rsidRPr="00E85104" w14:paraId="0D4C166A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7AFB5" w14:textId="77777777" w:rsidR="003E7F59" w:rsidRPr="00E85104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CA46C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Семінар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«Як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оформлювати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протоколи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команди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супроводу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з ООП» (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спільно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з ЦПРПП)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C8BD7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14:paraId="7BED9151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CC4F0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E7F59" w:rsidRPr="00E85104" w14:paraId="7DB4E007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49136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3943A101" w14:textId="77777777" w:rsidR="003E7F59" w:rsidRPr="00E85104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47BC7" w14:textId="671D14E0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вікових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можливостей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інклюзивного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«ІРЦ як структура </w:t>
            </w:r>
            <w:proofErr w:type="spellStart"/>
            <w:proofErr w:type="gram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proofErr w:type="gram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з ООП» (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спільно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з ЦПРПП)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D6805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14:paraId="4EDC62DB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939A1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E7F59" w:rsidRPr="00E85104" w14:paraId="19476620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36734" w14:textId="77777777" w:rsidR="003E7F59" w:rsidRPr="00E85104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47945" w14:textId="77777777" w:rsidR="003E7F59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при ОРЦ ХОІППО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методичних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рекомендацій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формуванні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висновку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про КО</w:t>
            </w:r>
          </w:p>
          <w:p w14:paraId="609AF6B4" w14:textId="61B6C730" w:rsidR="008511BD" w:rsidRPr="00C67107" w:rsidRDefault="008511BD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735CD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14:paraId="2DD7CE38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EFE87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E7F59" w:rsidRPr="00E85104" w14:paraId="0B35367E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58E5F" w14:textId="77777777" w:rsidR="003E7F59" w:rsidRPr="00E85104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3CDEB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УЖМ (батьки, педагоги)</w:t>
            </w:r>
          </w:p>
          <w:p w14:paraId="028F906F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4A08E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Щочетверга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04433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E7F59" w:rsidRPr="00E85104" w14:paraId="0D3677E4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82AB6" w14:textId="77777777" w:rsidR="003E7F59" w:rsidRPr="00E85104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B3EAB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Семінар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«Як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оформлювати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протоколи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команди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супроводу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з ООП» (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спільно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з ЦПРПП)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FE297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14:paraId="655484BC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4FDE1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  <w:p w14:paraId="013C9BED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Гарбар А.В.</w:t>
            </w:r>
          </w:p>
        </w:tc>
      </w:tr>
      <w:tr w:rsidR="003E7F59" w14:paraId="545D19C6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2206B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2B639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Соціально-інклюзивної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просвіторії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Світло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Молодіжний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центр),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відкриття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588FD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14:paraId="49F53B69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4FB64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E7F59" w14:paraId="27C2A3AA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290BB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71A91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Семінар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спільно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з ЦПРПП на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ЗОШ №14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Модифікація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) для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з ООП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31533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  <w:p w14:paraId="4F012E47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9313B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Гарбар А.В.</w:t>
            </w:r>
          </w:p>
        </w:tc>
      </w:tr>
      <w:tr w:rsidR="003E7F59" w14:paraId="779FF05F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D74B7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38705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Семінар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спільно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з ЦПРПП на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ЗОШ №22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Модифікація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) для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з ООП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F8C14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  <w:p w14:paraId="44CDBD1F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D30A5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Гарбар А.В.</w:t>
            </w:r>
          </w:p>
        </w:tc>
      </w:tr>
      <w:tr w:rsidR="003E7F59" w14:paraId="35105625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62D3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D0B4D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Симпозіум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Прикарпатського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Івано-Франківський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коледж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Інклюзія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справедливість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взаємодія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майстерки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Жестова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культурі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749DC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  <w:p w14:paraId="0209624E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CF499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E7F59" w14:paraId="1BF0CA65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59BA3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0A006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успіху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батьки+педагоги+дитина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з ООП»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7B78E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  <w:p w14:paraId="6B89B752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AC4D8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586E5647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Андрис О.</w:t>
            </w:r>
          </w:p>
        </w:tc>
      </w:tr>
      <w:tr w:rsidR="003E7F59" w14:paraId="4F8379E6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14E0B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BF589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Молодіжний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центр,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майстерка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жестова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72DDC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  <w:p w14:paraId="5A672763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EF255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E7F59" w14:paraId="45E8C898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8504A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CD14B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в МАУП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підлітка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виступ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ХІРЦ № 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5FCBF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  <w:p w14:paraId="4B4DF557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9EF2A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E7F59" w14:paraId="48C0B0C3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43AC0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E8ED3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книги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Ручна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зручна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розмова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». ХОУНБ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9FB89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  <w:p w14:paraId="6CA38A2A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84D77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E7F59" w14:paraId="3DF323EC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9FD36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3C852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6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Всеукраїнська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науково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-практична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інклюзивному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просторі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Хмельницький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8EB7A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  <w:p w14:paraId="455E5A32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716D1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Виступ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3E7F59" w14:paraId="2D02D057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5DFF7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DC84A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Літня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стійкості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визначаємо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пріоритети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proofErr w:type="gram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майстерка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гнозису у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дошкільного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9BC9D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  <w:p w14:paraId="7F25A4EE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52CC1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Броварська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3E7F59" w14:paraId="520256BB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F667B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6475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Літня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стійкості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визначаємо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пріоритети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»: практикум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усунення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прояву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небажаної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дошкільного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9CC4D" w14:textId="77777777" w:rsidR="003E7F59" w:rsidRPr="004F0491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1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  <w:p w14:paraId="0CBF59C0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2E1EF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Мещишина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Н.І.</w:t>
            </w:r>
          </w:p>
        </w:tc>
      </w:tr>
      <w:tr w:rsidR="003E7F59" w14:paraId="4D49A4F0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613A8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CF80F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Літня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стійкості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визначаємо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пріоритети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», форум.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Семінар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-практикум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Довідник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інструмент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інклюзивного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54418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23517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42FBB488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59" w14:paraId="35A48338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97BBB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C8808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Участь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фахівців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ХІРЦ № 1 у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виїзного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семінару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Різні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права»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B5F3F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19A2D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Центру</w:t>
            </w:r>
          </w:p>
        </w:tc>
      </w:tr>
      <w:tr w:rsidR="003E7F59" w14:paraId="2C02B501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AD124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604BA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Участь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вчителів-логопедів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ХІРЦ №1 в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ефірі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телеканалу «ТV7+» до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Всесвітнього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дня людей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04BAE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44993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Броварська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2F174D71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 А.М.</w:t>
            </w:r>
          </w:p>
        </w:tc>
      </w:tr>
      <w:tr w:rsidR="003E7F59" w14:paraId="60B6D709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6AFBE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0F7B1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Ліцею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№13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семінар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 «Типи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порушень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освітніми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потребами в закладах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 (2 год.)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B4241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12ED">
              <w:rPr>
                <w:rFonts w:ascii="Times New Roman" w:hAnsi="Times New Roman" w:cs="Times New Roman"/>
                <w:sz w:val="24"/>
                <w:szCs w:val="24"/>
              </w:rPr>
              <w:t>1.11.2024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98251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18D93AF0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Чиркунова О.С.</w:t>
            </w:r>
          </w:p>
        </w:tc>
      </w:tr>
      <w:tr w:rsidR="003E7F59" w14:paraId="4FD2AB16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469E8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FC9DD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Хмельницького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палацу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юнацтва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семінар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«Синдром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гіперактивності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дефіциту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уваги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 (2 год.)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0024A" w14:textId="77777777" w:rsidR="003E7F59" w:rsidRPr="00CA12ED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4DD60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Мещишина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Н.І.</w:t>
            </w:r>
          </w:p>
          <w:p w14:paraId="0B3D7588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Чиркунова О.С.</w:t>
            </w:r>
          </w:p>
        </w:tc>
      </w:tr>
      <w:tr w:rsidR="003E7F59" w14:paraId="3835C058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A4C2C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92461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Всеукраїнський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Хмельницького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фахового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політехнічного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коледжу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політехніка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56266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  <w:p w14:paraId="369CAFA2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AA5C1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 А.М.</w:t>
            </w:r>
          </w:p>
          <w:p w14:paraId="1785B708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Броварська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7FCB602E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Чиркунова О.С.</w:t>
            </w:r>
          </w:p>
        </w:tc>
      </w:tr>
      <w:tr w:rsidR="003E7F59" w14:paraId="0926C5B4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0BEB9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9A716" w14:textId="77777777" w:rsidR="003E7F59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Головне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жестова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головні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семінар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</w:p>
          <w:p w14:paraId="60416F02" w14:textId="4BE7B28D" w:rsidR="004E5ABD" w:rsidRPr="00C67107" w:rsidRDefault="004E5ABD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9B95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14:paraId="1AF9921A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6A34B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439368C2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Гарбар Г.В.</w:t>
            </w:r>
          </w:p>
        </w:tc>
      </w:tr>
      <w:tr w:rsidR="003E7F59" w14:paraId="476F781D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B3B18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6E41B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Всеукраїнський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ХУУП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Юзькова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9B83A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14:paraId="77DD496E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70249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Чиркунова О.С.</w:t>
            </w:r>
          </w:p>
          <w:p w14:paraId="47FF9824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Гарбар А.В.</w:t>
            </w:r>
          </w:p>
          <w:p w14:paraId="337C6D07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Побережна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3E7F59" w14:paraId="107458E8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FD0D2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ACB6C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вчителів-дефектологів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методичний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діалог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Інклюзивне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виклики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-дефектолога закладу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AE4D9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14:paraId="18EA20EA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D80CE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Гарбар А.В.</w:t>
            </w:r>
          </w:p>
          <w:p w14:paraId="604349D5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Мартемьянова О.Є.</w:t>
            </w:r>
          </w:p>
        </w:tc>
      </w:tr>
      <w:tr w:rsidR="003E7F59" w14:paraId="1B00910B" w14:textId="77777777" w:rsidTr="00634CC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37EAB" w14:textId="77777777" w:rsidR="003E7F59" w:rsidRDefault="003E7F59" w:rsidP="0063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F3D6B" w14:textId="77777777" w:rsidR="003E7F59" w:rsidRPr="00C67107" w:rsidRDefault="003E7F59" w:rsidP="0063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Соціально-інклюзіивна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просвіторія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Світло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виступ-презентація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допомога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710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КУ»Молодіжний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3D66F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Березень-грудень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F4652BF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10FFA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14:paraId="302EB234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ІРЦ</w:t>
            </w:r>
          </w:p>
          <w:p w14:paraId="0A773A34" w14:textId="77777777" w:rsidR="003E7F59" w:rsidRDefault="003E7F59" w:rsidP="0063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E7C53" w14:textId="47021290" w:rsidR="003E7F59" w:rsidRPr="00225ADE" w:rsidRDefault="003E7F59" w:rsidP="00225AD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AFA831C" w14:textId="22FAEEC7" w:rsidR="005D6B71" w:rsidRPr="00E55CCA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proofErr w:type="spellStart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Проблемні</w:t>
      </w:r>
      <w:proofErr w:type="spellEnd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питання</w:t>
      </w:r>
      <w:proofErr w:type="spellEnd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які</w:t>
      </w:r>
      <w:proofErr w:type="spellEnd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виникали</w:t>
      </w:r>
      <w:proofErr w:type="spellEnd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у 202</w:t>
      </w:r>
      <w:r w:rsidR="0063549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uk-UA"/>
        </w:rPr>
        <w:t>4</w:t>
      </w:r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році</w:t>
      </w:r>
      <w:proofErr w:type="spellEnd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та </w:t>
      </w:r>
      <w:proofErr w:type="spellStart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напрями</w:t>
      </w:r>
      <w:proofErr w:type="spellEnd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роботи</w:t>
      </w:r>
      <w:proofErr w:type="spellEnd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на 202</w:t>
      </w:r>
      <w:r w:rsidR="0063549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uk-UA"/>
        </w:rPr>
        <w:t>5</w:t>
      </w:r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рік</w:t>
      </w:r>
      <w:proofErr w:type="spellEnd"/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:</w:t>
      </w:r>
    </w:p>
    <w:p w14:paraId="67849BAA" w14:textId="5207D1DB" w:rsidR="005D6B71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E55C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 </w:t>
      </w:r>
    </w:p>
    <w:p w14:paraId="110A93D5" w14:textId="12847034" w:rsidR="00635498" w:rsidRPr="00635498" w:rsidRDefault="00635498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</w:pPr>
      <w:r w:rsidRPr="0063549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- залучення позабюджетних коштів з метою покращення матеріально-технічного, методичного забезпечення ХІРЦ № 1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;</w:t>
      </w:r>
    </w:p>
    <w:p w14:paraId="72C18169" w14:textId="21F579C6" w:rsidR="005D6B71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</w:pPr>
      <w:r w:rsidRPr="0063549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- раннє втручання: в повному обсязі така послуга на базі ІРЦ запрацювати не може, так як немає медичної та соціальної складової</w:t>
      </w:r>
      <w:r w:rsidR="0063549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, проте установа працює з категорією дітей раннього віку.</w:t>
      </w:r>
      <w:r w:rsidRPr="0063549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r w:rsidR="00635498" w:rsidRPr="0063549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Шляхи вирішення</w:t>
      </w:r>
      <w:r w:rsidR="0063549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: розширення послуг для дітей раннього віку відповідно до висновків про комплексну оцінку розвитку, створення маршрутів перенаправлення;</w:t>
      </w:r>
    </w:p>
    <w:p w14:paraId="39DBCF13" w14:textId="42D6F39F" w:rsidR="00635498" w:rsidRDefault="00635498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 xml:space="preserve">- недостатній рівень знань працівників щодо питань роботи із військовими, ветеранами, та їх сім’ями, а також сім’ями загиблих та зниклих безвісти військовослужбовців. </w:t>
      </w:r>
      <w:r w:rsidRPr="0063549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Шляхи вирішення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:</w:t>
      </w:r>
      <w:r w:rsidRPr="0063549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розширення співпраці установами організаціями, які працюють в цьому напрямку з метою збагачення знань і досвіду працівників ХІРЦ №1;</w:t>
      </w:r>
    </w:p>
    <w:p w14:paraId="4B4CF20E" w14:textId="7E7CC881" w:rsidR="004E5ABD" w:rsidRPr="00635498" w:rsidRDefault="004E5ABD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- опанування змін в нормативно-правовій базі, яка стосується діяльності ІРЦ, освіти дітей з ООП, приведення у відповідність Статуту установи;</w:t>
      </w:r>
    </w:p>
    <w:p w14:paraId="048EA09E" w14:textId="76598A8A" w:rsidR="005D6B71" w:rsidRPr="00635498" w:rsidRDefault="005D6B71" w:rsidP="005D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5CCA">
        <w:rPr>
          <w:rFonts w:ascii="Times New Roman" w:hAnsi="Times New Roman" w:cs="Times New Roman"/>
          <w:sz w:val="24"/>
          <w:szCs w:val="24"/>
        </w:rPr>
        <w:t xml:space="preserve">- подальше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інклюзивного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супровід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з ООП в закладах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актуальним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і у 202</w:t>
      </w:r>
      <w:r w:rsidR="0063549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189655946"/>
      <w:r w:rsidRPr="00E55CCA">
        <w:rPr>
          <w:rFonts w:ascii="Times New Roman" w:hAnsi="Times New Roman" w:cs="Times New Roman"/>
          <w:sz w:val="24"/>
          <w:szCs w:val="24"/>
        </w:rPr>
        <w:t xml:space="preserve">Шляхи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вирішення</w:t>
      </w:r>
      <w:bookmarkEnd w:id="2"/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консультативні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наради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з ОРЦ, з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спеціалістами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Департаменту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55CCA">
        <w:rPr>
          <w:rFonts w:ascii="Times New Roman" w:hAnsi="Times New Roman" w:cs="Times New Roman"/>
          <w:sz w:val="24"/>
          <w:szCs w:val="24"/>
        </w:rPr>
        <w:t xml:space="preserve"> і науки ОДА та </w:t>
      </w:r>
      <w:proofErr w:type="gramStart"/>
      <w:r w:rsidRPr="00E55CCA">
        <w:rPr>
          <w:rFonts w:ascii="Times New Roman" w:hAnsi="Times New Roman" w:cs="Times New Roman"/>
          <w:sz w:val="24"/>
          <w:szCs w:val="24"/>
        </w:rPr>
        <w:t xml:space="preserve">ХМР,  </w:t>
      </w:r>
      <w:proofErr w:type="spellStart"/>
      <w:r w:rsidRPr="00E55CCA">
        <w:rPr>
          <w:rFonts w:ascii="Times New Roman" w:hAnsi="Times New Roman" w:cs="Times New Roman"/>
          <w:sz w:val="24"/>
          <w:szCs w:val="24"/>
        </w:rPr>
        <w:t>із</w:t>
      </w:r>
      <w:proofErr w:type="spellEnd"/>
      <w:proofErr w:type="gramEnd"/>
      <w:r w:rsidRPr="00E55CCA">
        <w:rPr>
          <w:rFonts w:ascii="Times New Roman" w:hAnsi="Times New Roman" w:cs="Times New Roman"/>
          <w:sz w:val="24"/>
          <w:szCs w:val="24"/>
        </w:rPr>
        <w:t xml:space="preserve"> закладами </w:t>
      </w:r>
      <w:r w:rsidR="00635498">
        <w:rPr>
          <w:rFonts w:ascii="Times New Roman" w:hAnsi="Times New Roman" w:cs="Times New Roman"/>
          <w:sz w:val="24"/>
          <w:szCs w:val="24"/>
          <w:lang w:val="uk-UA"/>
        </w:rPr>
        <w:t>освіти, проведення методичних заходів для батьків та педагогів</w:t>
      </w:r>
      <w:r w:rsidR="004E5ABD">
        <w:rPr>
          <w:rFonts w:ascii="Times New Roman" w:hAnsi="Times New Roman" w:cs="Times New Roman"/>
          <w:sz w:val="24"/>
          <w:szCs w:val="24"/>
          <w:lang w:val="uk-UA"/>
        </w:rPr>
        <w:t xml:space="preserve">, просвітницькі заходи щодо поширення знань щодо стратегії </w:t>
      </w:r>
      <w:proofErr w:type="spellStart"/>
      <w:r w:rsidR="004E5ABD">
        <w:rPr>
          <w:rFonts w:ascii="Times New Roman" w:hAnsi="Times New Roman" w:cs="Times New Roman"/>
          <w:sz w:val="24"/>
          <w:szCs w:val="24"/>
          <w:lang w:val="uk-UA"/>
        </w:rPr>
        <w:t>безбар’єрності</w:t>
      </w:r>
      <w:proofErr w:type="spellEnd"/>
      <w:r w:rsidR="004E5ABD">
        <w:rPr>
          <w:rFonts w:ascii="Times New Roman" w:hAnsi="Times New Roman" w:cs="Times New Roman"/>
          <w:sz w:val="24"/>
          <w:szCs w:val="24"/>
          <w:lang w:val="uk-UA"/>
        </w:rPr>
        <w:t xml:space="preserve"> та Національної стратегії</w:t>
      </w:r>
      <w:r w:rsidR="004E5ABD" w:rsidRPr="004E5ABD">
        <w:t xml:space="preserve"> </w:t>
      </w:r>
      <w:r w:rsidR="004E5ABD" w:rsidRPr="004E5ABD">
        <w:rPr>
          <w:rFonts w:ascii="Times New Roman" w:hAnsi="Times New Roman" w:cs="Times New Roman"/>
          <w:sz w:val="24"/>
          <w:szCs w:val="24"/>
          <w:lang w:val="uk-UA"/>
        </w:rPr>
        <w:t>розвитку інклюзивного навчання на період до 2029 року та затвердження операційного плану заходів з її реалізації на 2024-2026 роки</w:t>
      </w:r>
      <w:r w:rsidR="004E5AB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EB49075" w14:textId="77777777" w:rsidR="005D6B71" w:rsidRPr="004E5ABD" w:rsidRDefault="005D6B71" w:rsidP="005D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16C826" w14:textId="77777777" w:rsidR="005D6B71" w:rsidRPr="00E55CCA" w:rsidRDefault="005D6B71" w:rsidP="005D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9A9E4" w14:textId="77777777" w:rsidR="005D6B71" w:rsidRPr="00E55CCA" w:rsidRDefault="005D6B71" w:rsidP="005D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7761A" w14:textId="77777777" w:rsidR="005D6B71" w:rsidRPr="00E55CCA" w:rsidRDefault="005D6B71" w:rsidP="005D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C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2893"/>
        <w:gridCol w:w="3116"/>
      </w:tblGrid>
      <w:tr w:rsidR="005D6B71" w:rsidRPr="00E55CCA" w14:paraId="66560B7D" w14:textId="77777777" w:rsidTr="00CB5C48">
        <w:tc>
          <w:tcPr>
            <w:tcW w:w="6345" w:type="dxa"/>
          </w:tcPr>
          <w:p w14:paraId="3B0AC167" w14:textId="0373EFDB" w:rsidR="005D6B71" w:rsidRPr="00E55CCA" w:rsidRDefault="005D6B71" w:rsidP="00CB5C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AA4CEF" w14:textId="77777777" w:rsidR="005D6B71" w:rsidRPr="00E55CCA" w:rsidRDefault="005D6B71" w:rsidP="00CB5C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5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ІРЦ    </w:t>
            </w:r>
          </w:p>
          <w:p w14:paraId="6E562F5C" w14:textId="77777777" w:rsidR="005D6B71" w:rsidRPr="00E55CCA" w:rsidRDefault="005D6B71" w:rsidP="00CB5C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</w:t>
            </w:r>
          </w:p>
        </w:tc>
        <w:tc>
          <w:tcPr>
            <w:tcW w:w="3890" w:type="dxa"/>
          </w:tcPr>
          <w:p w14:paraId="7B63C1A6" w14:textId="07723F01" w:rsidR="005D6B71" w:rsidRPr="00E55CCA" w:rsidRDefault="00C640BD" w:rsidP="00CB5C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drawing>
                <wp:inline distT="0" distB="0" distL="0" distR="0" wp14:anchorId="44E7CCCC" wp14:editId="0BA89A3C">
                  <wp:extent cx="1024255" cy="450850"/>
                  <wp:effectExtent l="0" t="0" r="444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</w:tcPr>
          <w:p w14:paraId="3D08E66E" w14:textId="77777777" w:rsidR="005D6B71" w:rsidRPr="00E55CCA" w:rsidRDefault="005D6B71" w:rsidP="00CB5C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7CDDCF" w14:textId="77777777" w:rsidR="005D6B71" w:rsidRPr="00E55CCA" w:rsidRDefault="005D6B71" w:rsidP="00CB5C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E55C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5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льга РИБАК</w:t>
            </w:r>
            <w:r w:rsidRPr="00E5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E03AA95" w14:textId="77777777" w:rsidR="005D6B71" w:rsidRPr="00E55CCA" w:rsidRDefault="005D6B71" w:rsidP="005D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3C662" w14:textId="77777777" w:rsidR="009B714E" w:rsidRDefault="009B714E"/>
    <w:sectPr w:rsidR="009B714E" w:rsidSect="005D6B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D5BA3"/>
    <w:multiLevelType w:val="hybridMultilevel"/>
    <w:tmpl w:val="3D1E2322"/>
    <w:lvl w:ilvl="0" w:tplc="CD7A3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B71"/>
    <w:rsid w:val="000A4FEE"/>
    <w:rsid w:val="00225ADE"/>
    <w:rsid w:val="0024303D"/>
    <w:rsid w:val="003E7F59"/>
    <w:rsid w:val="004302D9"/>
    <w:rsid w:val="00464B57"/>
    <w:rsid w:val="004E5ABD"/>
    <w:rsid w:val="005D6B71"/>
    <w:rsid w:val="00635498"/>
    <w:rsid w:val="006B7609"/>
    <w:rsid w:val="007E1320"/>
    <w:rsid w:val="008511BD"/>
    <w:rsid w:val="008B5A5D"/>
    <w:rsid w:val="008E3E96"/>
    <w:rsid w:val="009B714E"/>
    <w:rsid w:val="00AB3E75"/>
    <w:rsid w:val="00C15B24"/>
    <w:rsid w:val="00C640BD"/>
    <w:rsid w:val="00E4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7D46"/>
  <w15:docId w15:val="{008E6F65-459B-45A5-BEFA-A73F40C0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B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B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6B7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D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Emphasis"/>
    <w:basedOn w:val="a0"/>
    <w:uiPriority w:val="19"/>
    <w:qFormat/>
    <w:rsid w:val="005D6B71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5D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B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2024-02-07T10:28:00Z</dcterms:created>
  <dcterms:modified xsi:type="dcterms:W3CDTF">2025-02-05T12:05:00Z</dcterms:modified>
</cp:coreProperties>
</file>